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A8" w:rsidRDefault="00E71AA8" w:rsidP="00AB1FF1">
      <w:pPr>
        <w:pStyle w:val="Sinespaciado"/>
        <w:jc w:val="both"/>
        <w:rPr>
          <w:rStyle w:val="ecxtextrun"/>
          <w:rFonts w:eastAsia="Times New Roman" w:cs="Times New Roman"/>
          <w:b/>
          <w:bCs/>
          <w:sz w:val="40"/>
          <w:szCs w:val="40"/>
          <w:lang w:val="es-ES" w:eastAsia="es-ES"/>
        </w:rPr>
      </w:pPr>
    </w:p>
    <w:p w:rsidR="0042202C" w:rsidRDefault="00266A7F" w:rsidP="00AB1FF1">
      <w:pPr>
        <w:pStyle w:val="Sinespaciado"/>
        <w:jc w:val="both"/>
        <w:rPr>
          <w:rStyle w:val="ecxtextrun"/>
          <w:rFonts w:eastAsia="Times New Roman" w:cs="Times New Roman"/>
          <w:b/>
          <w:bCs/>
          <w:sz w:val="40"/>
          <w:szCs w:val="40"/>
          <w:lang w:val="es-ES" w:eastAsia="es-ES"/>
        </w:rPr>
      </w:pPr>
      <w:r>
        <w:rPr>
          <w:rStyle w:val="ecxtextrun"/>
          <w:rFonts w:eastAsia="Times New Roman" w:cs="Times New Roman"/>
          <w:b/>
          <w:bCs/>
          <w:sz w:val="40"/>
          <w:szCs w:val="40"/>
          <w:lang w:val="es-ES" w:eastAsia="es-ES"/>
        </w:rPr>
        <w:t>INFOTEP abre convocatoria la</w:t>
      </w:r>
      <w:r w:rsidR="0001573E">
        <w:rPr>
          <w:rStyle w:val="ecxtextrun"/>
          <w:rFonts w:eastAsia="Times New Roman" w:cs="Times New Roman"/>
          <w:b/>
          <w:bCs/>
          <w:sz w:val="40"/>
          <w:szCs w:val="40"/>
          <w:lang w:val="es-ES" w:eastAsia="es-ES"/>
        </w:rPr>
        <w:t>boral para docentes</w:t>
      </w:r>
      <w:r w:rsidR="00DE74DB">
        <w:rPr>
          <w:rStyle w:val="ecxtextrun"/>
          <w:rFonts w:eastAsia="Times New Roman" w:cs="Times New Roman"/>
          <w:b/>
          <w:bCs/>
          <w:sz w:val="40"/>
          <w:szCs w:val="40"/>
          <w:lang w:val="es-ES" w:eastAsia="es-ES"/>
        </w:rPr>
        <w:t xml:space="preserve"> tiempo completo</w:t>
      </w:r>
    </w:p>
    <w:p w:rsidR="00A91079" w:rsidRDefault="00A91079" w:rsidP="00C46436">
      <w:pPr>
        <w:pStyle w:val="Sinespaciado"/>
        <w:jc w:val="center"/>
        <w:rPr>
          <w:rStyle w:val="ecxeop"/>
        </w:rPr>
      </w:pPr>
    </w:p>
    <w:p w:rsidR="00AD241B" w:rsidRDefault="008C3F88" w:rsidP="00DA64EA">
      <w:pPr>
        <w:pStyle w:val="Sinespaciado"/>
        <w:jc w:val="both"/>
        <w:rPr>
          <w:rStyle w:val="ecxtextrun"/>
          <w:b/>
          <w:bCs/>
          <w:i/>
          <w:sz w:val="24"/>
          <w:szCs w:val="24"/>
        </w:rPr>
      </w:pPr>
      <w:r>
        <w:rPr>
          <w:rStyle w:val="ecxtextrun"/>
          <w:b/>
          <w:bCs/>
          <w:i/>
          <w:sz w:val="24"/>
          <w:szCs w:val="24"/>
        </w:rPr>
        <w:t>P</w:t>
      </w:r>
      <w:r w:rsidR="00266A7F" w:rsidRPr="00266A7F">
        <w:rPr>
          <w:rStyle w:val="ecxtextrun"/>
          <w:b/>
          <w:bCs/>
          <w:i/>
          <w:sz w:val="24"/>
          <w:szCs w:val="24"/>
        </w:rPr>
        <w:t>rofesionales</w:t>
      </w:r>
      <w:r w:rsidR="00AD241B">
        <w:rPr>
          <w:rStyle w:val="ecxtextrun"/>
          <w:b/>
          <w:bCs/>
          <w:i/>
          <w:sz w:val="24"/>
          <w:szCs w:val="24"/>
        </w:rPr>
        <w:t xml:space="preserve"> con especialización o maestría</w:t>
      </w:r>
      <w:r w:rsidR="00266A7F">
        <w:rPr>
          <w:rStyle w:val="ecxtextrun"/>
          <w:b/>
          <w:bCs/>
          <w:i/>
          <w:sz w:val="24"/>
          <w:szCs w:val="24"/>
        </w:rPr>
        <w:t xml:space="preserve"> pueden acceder a esta oportunidad laboral que abre la institución para vincularlos como docente</w:t>
      </w:r>
      <w:r>
        <w:rPr>
          <w:rStyle w:val="ecxtextrun"/>
          <w:b/>
          <w:bCs/>
          <w:i/>
          <w:sz w:val="24"/>
          <w:szCs w:val="24"/>
        </w:rPr>
        <w:t>s</w:t>
      </w:r>
      <w:r w:rsidR="00266A7F">
        <w:rPr>
          <w:rStyle w:val="ecxtextrun"/>
          <w:b/>
          <w:bCs/>
          <w:i/>
          <w:sz w:val="24"/>
          <w:szCs w:val="24"/>
        </w:rPr>
        <w:t xml:space="preserve"> </w:t>
      </w:r>
      <w:r w:rsidR="00AD241B">
        <w:rPr>
          <w:rStyle w:val="ecxtextrun"/>
          <w:b/>
          <w:bCs/>
          <w:i/>
          <w:sz w:val="24"/>
          <w:szCs w:val="24"/>
        </w:rPr>
        <w:t>de</w:t>
      </w:r>
      <w:r w:rsidR="00DE74DB">
        <w:rPr>
          <w:rStyle w:val="ecxtextrun"/>
          <w:b/>
          <w:bCs/>
          <w:i/>
          <w:sz w:val="24"/>
          <w:szCs w:val="24"/>
        </w:rPr>
        <w:t xml:space="preserve"> planta</w:t>
      </w:r>
      <w:r w:rsidR="00AD241B">
        <w:rPr>
          <w:rStyle w:val="ecxtextrun"/>
          <w:b/>
          <w:bCs/>
          <w:i/>
          <w:sz w:val="24"/>
          <w:szCs w:val="24"/>
        </w:rPr>
        <w:t xml:space="preserve"> tiempo completo</w:t>
      </w:r>
      <w:r>
        <w:rPr>
          <w:rStyle w:val="ecxtextrun"/>
          <w:b/>
          <w:bCs/>
          <w:i/>
          <w:sz w:val="24"/>
          <w:szCs w:val="24"/>
        </w:rPr>
        <w:t>.</w:t>
      </w:r>
      <w:r w:rsidR="00AD241B">
        <w:rPr>
          <w:rStyle w:val="ecxtextrun"/>
          <w:b/>
          <w:bCs/>
          <w:i/>
          <w:sz w:val="24"/>
          <w:szCs w:val="24"/>
        </w:rPr>
        <w:t xml:space="preserve"> </w:t>
      </w:r>
    </w:p>
    <w:p w:rsidR="00DE74DB" w:rsidRDefault="00DE74DB" w:rsidP="00DA64EA">
      <w:pPr>
        <w:pStyle w:val="Sinespaciado"/>
        <w:jc w:val="both"/>
        <w:rPr>
          <w:rStyle w:val="ecxtextrun"/>
          <w:b/>
          <w:bCs/>
          <w:i/>
          <w:sz w:val="24"/>
          <w:szCs w:val="24"/>
        </w:rPr>
      </w:pPr>
    </w:p>
    <w:p w:rsidR="00266A7F" w:rsidRDefault="00266A7F" w:rsidP="00DA64EA">
      <w:pPr>
        <w:pStyle w:val="Sinespaciado"/>
        <w:jc w:val="both"/>
        <w:rPr>
          <w:rStyle w:val="ecxtextrun"/>
          <w:b/>
          <w:bCs/>
          <w:i/>
          <w:sz w:val="24"/>
          <w:szCs w:val="24"/>
        </w:rPr>
      </w:pPr>
      <w:r>
        <w:rPr>
          <w:rStyle w:val="ecxtextrun"/>
          <w:b/>
          <w:bCs/>
          <w:i/>
          <w:sz w:val="24"/>
          <w:szCs w:val="24"/>
        </w:rPr>
        <w:t xml:space="preserve">Los perfiles requeridos en esta convocatoria </w:t>
      </w:r>
      <w:r w:rsidR="00E71AA8">
        <w:rPr>
          <w:rStyle w:val="ecxtextrun"/>
          <w:b/>
          <w:bCs/>
          <w:i/>
          <w:sz w:val="24"/>
          <w:szCs w:val="24"/>
        </w:rPr>
        <w:t xml:space="preserve">que cierra el próximo </w:t>
      </w:r>
      <w:r w:rsidR="00DE74DB">
        <w:rPr>
          <w:rStyle w:val="ecxtextrun"/>
          <w:b/>
          <w:bCs/>
          <w:i/>
          <w:sz w:val="24"/>
          <w:szCs w:val="24"/>
        </w:rPr>
        <w:t>lunes 31 de julio</w:t>
      </w:r>
      <w:r w:rsidR="00E71AA8">
        <w:rPr>
          <w:rStyle w:val="ecxtextrun"/>
          <w:b/>
          <w:bCs/>
          <w:i/>
          <w:sz w:val="24"/>
          <w:szCs w:val="24"/>
        </w:rPr>
        <w:t xml:space="preserve"> </w:t>
      </w:r>
      <w:r w:rsidR="00DE74DB">
        <w:rPr>
          <w:rStyle w:val="ecxtextrun"/>
          <w:b/>
          <w:bCs/>
          <w:i/>
          <w:sz w:val="24"/>
          <w:szCs w:val="24"/>
        </w:rPr>
        <w:t>están relacionados a las siguientes á</w:t>
      </w:r>
      <w:r w:rsidR="008C3F88">
        <w:rPr>
          <w:rStyle w:val="ecxtextrun"/>
          <w:b/>
          <w:bCs/>
          <w:i/>
          <w:sz w:val="24"/>
          <w:szCs w:val="24"/>
        </w:rPr>
        <w:t>reas: Contabilidad, Comercio y T</w:t>
      </w:r>
      <w:r w:rsidR="00DE74DB">
        <w:rPr>
          <w:rStyle w:val="ecxtextrun"/>
          <w:b/>
          <w:bCs/>
          <w:i/>
          <w:sz w:val="24"/>
          <w:szCs w:val="24"/>
        </w:rPr>
        <w:t xml:space="preserve">urismo. </w:t>
      </w:r>
    </w:p>
    <w:p w:rsidR="00AD241B" w:rsidRDefault="00AD241B" w:rsidP="00DA64EA">
      <w:pPr>
        <w:pStyle w:val="Sinespaciado"/>
        <w:jc w:val="both"/>
        <w:rPr>
          <w:rStyle w:val="ecxtextrun"/>
          <w:b/>
          <w:bCs/>
          <w:sz w:val="24"/>
          <w:szCs w:val="24"/>
        </w:rPr>
      </w:pPr>
    </w:p>
    <w:p w:rsidR="00266A7F" w:rsidRDefault="0009459F" w:rsidP="00266A7F">
      <w:pPr>
        <w:pStyle w:val="Sinespaciado"/>
        <w:jc w:val="both"/>
        <w:rPr>
          <w:rStyle w:val="ecxtextrun"/>
          <w:sz w:val="24"/>
          <w:szCs w:val="24"/>
        </w:rPr>
      </w:pPr>
      <w:r w:rsidRPr="000F6775">
        <w:rPr>
          <w:rStyle w:val="ecxtextrun"/>
          <w:b/>
          <w:bCs/>
          <w:sz w:val="24"/>
          <w:szCs w:val="24"/>
        </w:rPr>
        <w:t xml:space="preserve">San Andrés Islas, </w:t>
      </w:r>
      <w:r w:rsidR="00DE74DB">
        <w:rPr>
          <w:rStyle w:val="ecxtextrun"/>
          <w:b/>
          <w:bCs/>
          <w:sz w:val="24"/>
          <w:szCs w:val="24"/>
        </w:rPr>
        <w:t>26</w:t>
      </w:r>
      <w:r w:rsidR="00AB1FF1">
        <w:rPr>
          <w:rStyle w:val="ecxtextrun"/>
          <w:b/>
          <w:bCs/>
          <w:sz w:val="24"/>
          <w:szCs w:val="24"/>
        </w:rPr>
        <w:t xml:space="preserve"> </w:t>
      </w:r>
      <w:r w:rsidR="003F0EE3" w:rsidRPr="000F6775">
        <w:rPr>
          <w:rStyle w:val="ecxtextrun"/>
          <w:b/>
          <w:bCs/>
          <w:sz w:val="24"/>
          <w:szCs w:val="24"/>
        </w:rPr>
        <w:t xml:space="preserve">de </w:t>
      </w:r>
      <w:r w:rsidR="00DE74DB">
        <w:rPr>
          <w:rStyle w:val="ecxtextrun"/>
          <w:b/>
          <w:bCs/>
          <w:sz w:val="24"/>
          <w:szCs w:val="24"/>
        </w:rPr>
        <w:t>julio</w:t>
      </w:r>
      <w:r w:rsidR="009116F0" w:rsidRPr="000F6775">
        <w:rPr>
          <w:rStyle w:val="ecxtextrun"/>
          <w:b/>
          <w:bCs/>
          <w:sz w:val="24"/>
          <w:szCs w:val="24"/>
        </w:rPr>
        <w:t xml:space="preserve"> </w:t>
      </w:r>
      <w:r w:rsidR="00655C45" w:rsidRPr="000F6775">
        <w:rPr>
          <w:rStyle w:val="ecxtextrun"/>
          <w:b/>
          <w:bCs/>
          <w:sz w:val="24"/>
          <w:szCs w:val="24"/>
        </w:rPr>
        <w:t>de 201</w:t>
      </w:r>
      <w:r w:rsidR="00AB1FF1">
        <w:rPr>
          <w:rStyle w:val="ecxtextrun"/>
          <w:b/>
          <w:bCs/>
          <w:sz w:val="24"/>
          <w:szCs w:val="24"/>
        </w:rPr>
        <w:t>7</w:t>
      </w:r>
      <w:r w:rsidR="00655C45" w:rsidRPr="000F6775">
        <w:rPr>
          <w:rStyle w:val="ecxtextrun"/>
          <w:b/>
          <w:bCs/>
          <w:sz w:val="24"/>
          <w:szCs w:val="24"/>
        </w:rPr>
        <w:t>.</w:t>
      </w:r>
      <w:r w:rsidR="00DF3E4E" w:rsidRPr="000F6775">
        <w:rPr>
          <w:rStyle w:val="ecxtextrun"/>
          <w:b/>
          <w:bCs/>
          <w:sz w:val="24"/>
          <w:szCs w:val="24"/>
        </w:rPr>
        <w:t xml:space="preserve"> –</w:t>
      </w:r>
      <w:r w:rsidR="00655C45" w:rsidRPr="000F6775">
        <w:rPr>
          <w:rStyle w:val="ecxtextrun"/>
          <w:sz w:val="24"/>
          <w:szCs w:val="24"/>
        </w:rPr>
        <w:t> </w:t>
      </w:r>
      <w:r w:rsidR="00DA64EA">
        <w:rPr>
          <w:rStyle w:val="ecxtextrun"/>
          <w:sz w:val="24"/>
          <w:szCs w:val="24"/>
        </w:rPr>
        <w:t xml:space="preserve"> </w:t>
      </w:r>
      <w:r w:rsidR="00266A7F" w:rsidRPr="00266A7F">
        <w:rPr>
          <w:rStyle w:val="ecxtextrun"/>
          <w:sz w:val="24"/>
          <w:szCs w:val="24"/>
        </w:rPr>
        <w:t>A travé</w:t>
      </w:r>
      <w:r w:rsidR="00266A7F">
        <w:rPr>
          <w:rStyle w:val="ecxtextrun"/>
          <w:sz w:val="24"/>
          <w:szCs w:val="24"/>
        </w:rPr>
        <w:t xml:space="preserve">s </w:t>
      </w:r>
      <w:r w:rsidR="00DE74DB">
        <w:rPr>
          <w:rStyle w:val="ecxtextrun"/>
          <w:sz w:val="24"/>
          <w:szCs w:val="24"/>
        </w:rPr>
        <w:t>de una convocatoria pública</w:t>
      </w:r>
      <w:r w:rsidR="00266A7F">
        <w:rPr>
          <w:rStyle w:val="ecxtextrun"/>
          <w:sz w:val="24"/>
          <w:szCs w:val="24"/>
        </w:rPr>
        <w:t>, e</w:t>
      </w:r>
      <w:r w:rsidR="00266A7F" w:rsidRPr="00266A7F">
        <w:rPr>
          <w:rStyle w:val="ecxtextrun"/>
          <w:sz w:val="24"/>
          <w:szCs w:val="24"/>
        </w:rPr>
        <w:t xml:space="preserve">l Instituto Nacional de Formación Técnica Profesional INFOTEP, </w:t>
      </w:r>
      <w:r w:rsidR="00DE74DB">
        <w:rPr>
          <w:rStyle w:val="ecxtextrun"/>
          <w:sz w:val="24"/>
          <w:szCs w:val="24"/>
        </w:rPr>
        <w:t>invita</w:t>
      </w:r>
      <w:r w:rsidR="00266A7F" w:rsidRPr="00266A7F">
        <w:rPr>
          <w:rStyle w:val="ecxtextrun"/>
          <w:sz w:val="24"/>
          <w:szCs w:val="24"/>
        </w:rPr>
        <w:t xml:space="preserve"> a </w:t>
      </w:r>
      <w:r w:rsidR="00AD241B">
        <w:rPr>
          <w:rStyle w:val="ecxtextrun"/>
          <w:sz w:val="24"/>
          <w:szCs w:val="24"/>
        </w:rPr>
        <w:t>profesionales de las islas</w:t>
      </w:r>
      <w:r w:rsidR="00266A7F" w:rsidRPr="00266A7F">
        <w:rPr>
          <w:rStyle w:val="ecxtextrun"/>
          <w:sz w:val="24"/>
          <w:szCs w:val="24"/>
        </w:rPr>
        <w:t xml:space="preserve"> </w:t>
      </w:r>
      <w:r w:rsidR="00AD241B">
        <w:rPr>
          <w:rStyle w:val="ecxtextrun"/>
          <w:sz w:val="24"/>
          <w:szCs w:val="24"/>
        </w:rPr>
        <w:t>con especialización o maestría</w:t>
      </w:r>
      <w:r w:rsidR="00266A7F" w:rsidRPr="00266A7F">
        <w:rPr>
          <w:rStyle w:val="ecxtextrun"/>
          <w:sz w:val="24"/>
          <w:szCs w:val="24"/>
        </w:rPr>
        <w:t xml:space="preserve">, interesados en vincularse a la institución como docentes </w:t>
      </w:r>
      <w:r w:rsidR="00AD241B">
        <w:rPr>
          <w:rStyle w:val="ecxtextrun"/>
          <w:sz w:val="24"/>
          <w:szCs w:val="24"/>
        </w:rPr>
        <w:t>tiempo completo,</w:t>
      </w:r>
      <w:r w:rsidR="00266A7F" w:rsidRPr="00266A7F">
        <w:rPr>
          <w:rStyle w:val="ecxtextrun"/>
          <w:sz w:val="24"/>
          <w:szCs w:val="24"/>
        </w:rPr>
        <w:t xml:space="preserve"> a presentar sus hojas de vida y participar en este proceso de selección </w:t>
      </w:r>
      <w:r w:rsidR="00266A7F">
        <w:rPr>
          <w:rStyle w:val="ecxtextrun"/>
          <w:sz w:val="24"/>
          <w:szCs w:val="24"/>
        </w:rPr>
        <w:t>y oportunidad laboral.</w:t>
      </w:r>
    </w:p>
    <w:p w:rsidR="00266A7F" w:rsidRDefault="00266A7F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266A7F" w:rsidRPr="00C31715" w:rsidRDefault="00266A7F" w:rsidP="00266A7F">
      <w:pPr>
        <w:pStyle w:val="Sinespaciado"/>
        <w:jc w:val="both"/>
        <w:rPr>
          <w:rStyle w:val="ecxtextrun"/>
          <w:i/>
          <w:sz w:val="24"/>
          <w:szCs w:val="24"/>
        </w:rPr>
      </w:pPr>
      <w:r w:rsidRPr="00C31715">
        <w:rPr>
          <w:rStyle w:val="ecxtextrun"/>
          <w:i/>
          <w:sz w:val="24"/>
          <w:szCs w:val="24"/>
        </w:rPr>
        <w:t>“</w:t>
      </w:r>
      <w:r w:rsidR="008C3F88">
        <w:rPr>
          <w:rStyle w:val="ecxtextrun"/>
          <w:i/>
          <w:sz w:val="24"/>
          <w:szCs w:val="24"/>
        </w:rPr>
        <w:t>con esta convocatoria estamos buscando el fortalecimiento académico de la institución y por ende el mejoramiento de la calidad de nuestros programas</w:t>
      </w:r>
      <w:r w:rsidR="00C31715">
        <w:rPr>
          <w:rStyle w:val="ecxtextrun"/>
          <w:i/>
          <w:sz w:val="24"/>
          <w:szCs w:val="24"/>
        </w:rPr>
        <w:t xml:space="preserve">” </w:t>
      </w:r>
      <w:r w:rsidR="00C31715">
        <w:rPr>
          <w:rStyle w:val="ecxtextrun"/>
          <w:sz w:val="24"/>
          <w:szCs w:val="24"/>
        </w:rPr>
        <w:t xml:space="preserve">explicó Silvia Montoya Duffis, Rectora de INFOTEP. </w:t>
      </w:r>
      <w:r w:rsidR="00C31715" w:rsidRPr="00C31715">
        <w:rPr>
          <w:rStyle w:val="ecxtextrun"/>
          <w:i/>
          <w:sz w:val="24"/>
          <w:szCs w:val="24"/>
        </w:rPr>
        <w:t xml:space="preserve"> </w:t>
      </w:r>
    </w:p>
    <w:p w:rsidR="00C31715" w:rsidRPr="00266A7F" w:rsidRDefault="00C31715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C31715" w:rsidRPr="008C3F88" w:rsidRDefault="00266A7F" w:rsidP="00BA4A48">
      <w:pPr>
        <w:pStyle w:val="Sinespaciado"/>
        <w:jc w:val="both"/>
        <w:rPr>
          <w:rStyle w:val="ecxtextrun"/>
          <w:b/>
          <w:i/>
          <w:sz w:val="24"/>
          <w:szCs w:val="24"/>
        </w:rPr>
      </w:pPr>
      <w:r w:rsidRPr="00266A7F">
        <w:rPr>
          <w:rStyle w:val="ecxtextrun"/>
          <w:sz w:val="24"/>
          <w:szCs w:val="24"/>
        </w:rPr>
        <w:t xml:space="preserve">Los perfiles requeridos por la institución para </w:t>
      </w:r>
      <w:r w:rsidR="00DE74DB">
        <w:rPr>
          <w:rStyle w:val="ecxtextrun"/>
          <w:sz w:val="24"/>
          <w:szCs w:val="24"/>
        </w:rPr>
        <w:t xml:space="preserve">fortalecer los procesos académicos de la institución </w:t>
      </w:r>
      <w:r w:rsidRPr="00266A7F">
        <w:rPr>
          <w:rStyle w:val="ecxtextrun"/>
          <w:sz w:val="24"/>
          <w:szCs w:val="24"/>
        </w:rPr>
        <w:t>son profesionales</w:t>
      </w:r>
      <w:r w:rsidR="00E71AA8">
        <w:rPr>
          <w:rStyle w:val="ecxtextrun"/>
          <w:sz w:val="24"/>
          <w:szCs w:val="24"/>
        </w:rPr>
        <w:t xml:space="preserve"> con especialización o maestría</w:t>
      </w:r>
      <w:r w:rsidRPr="00266A7F">
        <w:rPr>
          <w:rStyle w:val="ecxtextrun"/>
          <w:sz w:val="24"/>
          <w:szCs w:val="24"/>
        </w:rPr>
        <w:t xml:space="preserve"> </w:t>
      </w:r>
      <w:r w:rsidR="00AB32D0">
        <w:rPr>
          <w:rStyle w:val="ecxtextrun"/>
          <w:sz w:val="24"/>
          <w:szCs w:val="24"/>
        </w:rPr>
        <w:t>en</w:t>
      </w:r>
      <w:r w:rsidR="00F001C8">
        <w:rPr>
          <w:rStyle w:val="ecxtextrun"/>
          <w:sz w:val="24"/>
          <w:szCs w:val="24"/>
        </w:rPr>
        <w:t xml:space="preserve">: </w:t>
      </w:r>
      <w:r w:rsidR="00BA4A48" w:rsidRPr="008C3F88">
        <w:rPr>
          <w:rStyle w:val="ecxtextrun"/>
          <w:b/>
          <w:i/>
          <w:sz w:val="24"/>
          <w:szCs w:val="24"/>
        </w:rPr>
        <w:t>Administración Turística</w:t>
      </w:r>
      <w:r w:rsidR="00DE74DB" w:rsidRPr="008C3F88">
        <w:rPr>
          <w:rStyle w:val="ecxtextrun"/>
          <w:b/>
          <w:i/>
          <w:sz w:val="24"/>
          <w:szCs w:val="24"/>
        </w:rPr>
        <w:t xml:space="preserve"> y afines, </w:t>
      </w:r>
      <w:r w:rsidR="00E71AA8" w:rsidRPr="008C3F88">
        <w:rPr>
          <w:rStyle w:val="ecxtextrun"/>
          <w:b/>
          <w:i/>
          <w:sz w:val="24"/>
          <w:szCs w:val="24"/>
        </w:rPr>
        <w:t xml:space="preserve">Contaduría Pública y </w:t>
      </w:r>
      <w:r w:rsidR="00DE74DB" w:rsidRPr="008C3F88">
        <w:rPr>
          <w:rStyle w:val="ecxtextrun"/>
          <w:b/>
          <w:i/>
          <w:sz w:val="24"/>
          <w:szCs w:val="24"/>
        </w:rPr>
        <w:t>afines y Comercio Exterior y afines</w:t>
      </w:r>
      <w:r w:rsidR="00E71AA8" w:rsidRPr="008C3F88">
        <w:rPr>
          <w:rStyle w:val="ecxtextrun"/>
          <w:b/>
          <w:i/>
          <w:sz w:val="24"/>
          <w:szCs w:val="24"/>
        </w:rPr>
        <w:t xml:space="preserve">. </w:t>
      </w:r>
    </w:p>
    <w:p w:rsidR="00C31715" w:rsidRDefault="00C31715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266A7F" w:rsidRDefault="00E71AA8" w:rsidP="00266A7F">
      <w:pPr>
        <w:pStyle w:val="Sinespaciado"/>
        <w:jc w:val="both"/>
        <w:rPr>
          <w:rStyle w:val="ecxtextrun"/>
          <w:sz w:val="24"/>
          <w:szCs w:val="24"/>
        </w:rPr>
      </w:pPr>
      <w:r>
        <w:rPr>
          <w:rStyle w:val="ecxtextrun"/>
          <w:sz w:val="24"/>
          <w:szCs w:val="24"/>
        </w:rPr>
        <w:t>La convocatoria está abierta</w:t>
      </w:r>
      <w:r w:rsidR="008C3F88">
        <w:rPr>
          <w:rStyle w:val="ecxtextrun"/>
          <w:sz w:val="24"/>
          <w:szCs w:val="24"/>
        </w:rPr>
        <w:t xml:space="preserve"> desde el jueves 27 de julio de 2017 y estará disponible</w:t>
      </w:r>
      <w:r>
        <w:rPr>
          <w:rStyle w:val="ecxtextrun"/>
          <w:sz w:val="24"/>
          <w:szCs w:val="24"/>
        </w:rPr>
        <w:t xml:space="preserve"> hasta el próximo lunes </w:t>
      </w:r>
      <w:r w:rsidR="00DE74DB">
        <w:rPr>
          <w:rStyle w:val="ecxtextrun"/>
          <w:sz w:val="24"/>
          <w:szCs w:val="24"/>
        </w:rPr>
        <w:t>31</w:t>
      </w:r>
      <w:r>
        <w:rPr>
          <w:rStyle w:val="ecxtextrun"/>
          <w:sz w:val="24"/>
          <w:szCs w:val="24"/>
        </w:rPr>
        <w:t xml:space="preserve"> de </w:t>
      </w:r>
      <w:r w:rsidR="00DE74DB">
        <w:rPr>
          <w:rStyle w:val="ecxtextrun"/>
          <w:sz w:val="24"/>
          <w:szCs w:val="24"/>
        </w:rPr>
        <w:t>julio</w:t>
      </w:r>
      <w:r>
        <w:rPr>
          <w:rStyle w:val="ecxtextrun"/>
          <w:sz w:val="24"/>
          <w:szCs w:val="24"/>
        </w:rPr>
        <w:t xml:space="preserve"> </w:t>
      </w:r>
      <w:r w:rsidR="008C3F88">
        <w:rPr>
          <w:rStyle w:val="ecxtextrun"/>
          <w:sz w:val="24"/>
          <w:szCs w:val="24"/>
        </w:rPr>
        <w:t>del mismo año. Q</w:t>
      </w:r>
      <w:r w:rsidR="00AB32D0">
        <w:rPr>
          <w:rStyle w:val="ecxtextrun"/>
          <w:sz w:val="24"/>
          <w:szCs w:val="24"/>
        </w:rPr>
        <w:t xml:space="preserve">uienes se presenten </w:t>
      </w:r>
      <w:r>
        <w:rPr>
          <w:rStyle w:val="ecxtextrun"/>
          <w:sz w:val="24"/>
          <w:szCs w:val="24"/>
        </w:rPr>
        <w:t xml:space="preserve">y </w:t>
      </w:r>
      <w:r w:rsidR="00AB32D0">
        <w:rPr>
          <w:rStyle w:val="ecxtextrun"/>
          <w:sz w:val="24"/>
          <w:szCs w:val="24"/>
        </w:rPr>
        <w:t xml:space="preserve">sean seleccionados por </w:t>
      </w:r>
      <w:r>
        <w:rPr>
          <w:rStyle w:val="ecxtextrun"/>
          <w:sz w:val="24"/>
          <w:szCs w:val="24"/>
        </w:rPr>
        <w:t>la institución</w:t>
      </w:r>
      <w:r w:rsidR="00BA4A48">
        <w:rPr>
          <w:rStyle w:val="ecxtextrun"/>
          <w:sz w:val="24"/>
          <w:szCs w:val="24"/>
        </w:rPr>
        <w:t xml:space="preserve"> para vincularse</w:t>
      </w:r>
      <w:r>
        <w:rPr>
          <w:rStyle w:val="ecxtextrun"/>
          <w:sz w:val="24"/>
          <w:szCs w:val="24"/>
        </w:rPr>
        <w:t xml:space="preserve"> al cuerpo docente,</w:t>
      </w:r>
      <w:r w:rsidR="00AB32D0">
        <w:rPr>
          <w:rStyle w:val="ecxtextrun"/>
          <w:sz w:val="24"/>
          <w:szCs w:val="24"/>
        </w:rPr>
        <w:t xml:space="preserve"> enseñarán en las carreras técnicas que INFOTEP </w:t>
      </w:r>
      <w:r w:rsidR="008C3F88">
        <w:rPr>
          <w:rStyle w:val="ecxtextrun"/>
          <w:sz w:val="24"/>
          <w:szCs w:val="24"/>
        </w:rPr>
        <w:t>oferta en este segundo semestre</w:t>
      </w:r>
      <w:r w:rsidR="00AB32D0">
        <w:rPr>
          <w:rStyle w:val="ecxtextrun"/>
          <w:sz w:val="24"/>
          <w:szCs w:val="24"/>
        </w:rPr>
        <w:t xml:space="preserve">, entre </w:t>
      </w:r>
      <w:r w:rsidR="00F0246D">
        <w:rPr>
          <w:rStyle w:val="ecxtextrun"/>
          <w:sz w:val="24"/>
          <w:szCs w:val="24"/>
        </w:rPr>
        <w:t xml:space="preserve">estas: </w:t>
      </w:r>
      <w:r w:rsidR="00F0246D" w:rsidRPr="00F0246D">
        <w:rPr>
          <w:rStyle w:val="ecxtextrun"/>
          <w:sz w:val="24"/>
          <w:szCs w:val="24"/>
        </w:rPr>
        <w:t>Contabilidad, Turismo Sostenible, Logística internacional de Comercio y  Logística para la Producción de Eventos Culturales y Artísticos</w:t>
      </w:r>
      <w:r w:rsidR="00F0246D">
        <w:rPr>
          <w:rStyle w:val="ecxtextrun"/>
          <w:sz w:val="24"/>
          <w:szCs w:val="24"/>
        </w:rPr>
        <w:t>.</w:t>
      </w:r>
    </w:p>
    <w:p w:rsidR="008C3F88" w:rsidRDefault="008C3F88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8C3F88" w:rsidRDefault="008C3F88" w:rsidP="00266A7F">
      <w:pPr>
        <w:pStyle w:val="Sinespaciado"/>
        <w:jc w:val="both"/>
        <w:rPr>
          <w:rStyle w:val="ecxtextrun"/>
          <w:sz w:val="24"/>
          <w:szCs w:val="24"/>
        </w:rPr>
      </w:pPr>
      <w:r>
        <w:rPr>
          <w:rStyle w:val="ecxtextrun"/>
          <w:sz w:val="24"/>
          <w:szCs w:val="24"/>
        </w:rPr>
        <w:t xml:space="preserve">La recepción de los documentos habilitantes para la inscripción se recibirán entre el jueves 27 de julio y el lunes 31 del mismo mes de 8:00 am a 8:00 pm a través del correo electrónico </w:t>
      </w:r>
      <w:hyperlink r:id="rId8" w:history="1">
        <w:r w:rsidRPr="0077553B">
          <w:rPr>
            <w:rStyle w:val="Hipervnculo"/>
            <w:sz w:val="24"/>
            <w:szCs w:val="24"/>
          </w:rPr>
          <w:t>rectoria@infotepsai.edu.co</w:t>
        </w:r>
      </w:hyperlink>
      <w:r>
        <w:rPr>
          <w:rStyle w:val="ecxtextrun"/>
          <w:sz w:val="24"/>
          <w:szCs w:val="24"/>
        </w:rPr>
        <w:t xml:space="preserve"> o en físico en la oficina de la rectoría de la institución.  </w:t>
      </w:r>
    </w:p>
    <w:p w:rsidR="00F0246D" w:rsidRDefault="00F0246D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0316DE" w:rsidRDefault="000316DE" w:rsidP="00266A7F">
      <w:pPr>
        <w:pStyle w:val="Sinespaciado"/>
        <w:jc w:val="both"/>
        <w:rPr>
          <w:rStyle w:val="ecxtextrun"/>
          <w:b/>
          <w:sz w:val="32"/>
          <w:szCs w:val="32"/>
        </w:rPr>
      </w:pPr>
    </w:p>
    <w:p w:rsidR="000316DE" w:rsidRDefault="000316DE" w:rsidP="00266A7F">
      <w:pPr>
        <w:pStyle w:val="Sinespaciado"/>
        <w:jc w:val="both"/>
        <w:rPr>
          <w:rStyle w:val="ecxtextrun"/>
          <w:b/>
          <w:sz w:val="32"/>
          <w:szCs w:val="32"/>
        </w:rPr>
      </w:pPr>
    </w:p>
    <w:p w:rsidR="00BA4A48" w:rsidRPr="00E71AA8" w:rsidRDefault="00E71AA8" w:rsidP="00266A7F">
      <w:pPr>
        <w:pStyle w:val="Sinespaciado"/>
        <w:jc w:val="both"/>
        <w:rPr>
          <w:rStyle w:val="ecxtextrun"/>
          <w:b/>
          <w:sz w:val="32"/>
          <w:szCs w:val="32"/>
        </w:rPr>
      </w:pPr>
      <w:r w:rsidRPr="00E71AA8">
        <w:rPr>
          <w:rStyle w:val="ecxtextrun"/>
          <w:b/>
          <w:sz w:val="32"/>
          <w:szCs w:val="32"/>
        </w:rPr>
        <w:t>Requisitos:</w:t>
      </w:r>
    </w:p>
    <w:p w:rsidR="00BA4A48" w:rsidRDefault="00BA4A48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266A7F" w:rsidRDefault="00266A7F" w:rsidP="00266A7F">
      <w:pPr>
        <w:pStyle w:val="Sinespaciado"/>
        <w:jc w:val="both"/>
        <w:rPr>
          <w:rStyle w:val="ecxtextrun"/>
          <w:sz w:val="24"/>
          <w:szCs w:val="24"/>
        </w:rPr>
      </w:pPr>
      <w:r w:rsidRPr="00266A7F">
        <w:rPr>
          <w:rStyle w:val="ecxtextrun"/>
          <w:sz w:val="24"/>
          <w:szCs w:val="24"/>
        </w:rPr>
        <w:t xml:space="preserve">Entre los requisitos para participar en esta convocatoria se encuentran: </w:t>
      </w:r>
    </w:p>
    <w:p w:rsidR="00BA4A48" w:rsidRDefault="00BA4A48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Poseer título otorgado por una institución de educación superior, salvo las excepciones consagradas en el Estatuto Docente. </w:t>
      </w: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 encontrarse en interdicción de derechos civiles.</w:t>
      </w: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 estar gozando de pensión de jubilación cuando se trate de docentes de tiempo completo o medio tiempo.</w:t>
      </w: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 estar vinculado a otra institución oficial o privada cuando se trate de docentes de tiempo completo.</w:t>
      </w: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Tener definida su situación militar.</w:t>
      </w:r>
    </w:p>
    <w:p w:rsidR="008C3F88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Presentar la tarjeta de circulación y residencia. “OCCRE” Ley 47/93 Decreto 2762.</w:t>
      </w:r>
    </w:p>
    <w:p w:rsidR="008C3F88" w:rsidRPr="00307199" w:rsidRDefault="008C3F88" w:rsidP="008C3F88">
      <w:pPr>
        <w:pStyle w:val="Prrafodelista"/>
        <w:numPr>
          <w:ilvl w:val="0"/>
          <w:numId w:val="8"/>
        </w:numPr>
        <w:spacing w:after="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Presentar certificados de Contraloría, Procuraduría y Policía.</w:t>
      </w:r>
    </w:p>
    <w:p w:rsidR="00BA4A48" w:rsidRPr="00672368" w:rsidRDefault="00BA4A48" w:rsidP="00BA4A48">
      <w:pPr>
        <w:spacing w:after="0"/>
        <w:rPr>
          <w:rFonts w:ascii="Bookman Old Style" w:hAnsi="Bookman Old Style"/>
          <w:b/>
          <w:i/>
        </w:rPr>
      </w:pPr>
    </w:p>
    <w:p w:rsidR="00266A7F" w:rsidRPr="00266A7F" w:rsidRDefault="00266A7F" w:rsidP="00266A7F">
      <w:pPr>
        <w:pStyle w:val="Sinespaciado"/>
        <w:jc w:val="both"/>
        <w:rPr>
          <w:rStyle w:val="ecxtextrun"/>
          <w:sz w:val="24"/>
          <w:szCs w:val="24"/>
        </w:rPr>
      </w:pPr>
      <w:r w:rsidRPr="00266A7F">
        <w:rPr>
          <w:rStyle w:val="ecxtextrun"/>
          <w:sz w:val="24"/>
          <w:szCs w:val="24"/>
        </w:rPr>
        <w:t>Los interesados deben enviar hoja de vida de la función pública con todos lo</w:t>
      </w:r>
      <w:r w:rsidR="00F001C8">
        <w:rPr>
          <w:rStyle w:val="ecxtextrun"/>
          <w:sz w:val="24"/>
          <w:szCs w:val="24"/>
        </w:rPr>
        <w:t xml:space="preserve">s soportes de Ley al correo </w:t>
      </w:r>
      <w:r w:rsidRPr="00266A7F">
        <w:rPr>
          <w:rStyle w:val="ecxtextrun"/>
          <w:sz w:val="24"/>
          <w:szCs w:val="24"/>
        </w:rPr>
        <w:t>recto</w:t>
      </w:r>
      <w:r w:rsidR="0044081C">
        <w:rPr>
          <w:rStyle w:val="ecxtextrun"/>
          <w:sz w:val="24"/>
          <w:szCs w:val="24"/>
        </w:rPr>
        <w:t>ria@infotepsai.edu.co entre el 27 y el 31 de Julio</w:t>
      </w:r>
      <w:r w:rsidR="00F001C8">
        <w:rPr>
          <w:rStyle w:val="ecxtextrun"/>
          <w:sz w:val="24"/>
          <w:szCs w:val="24"/>
        </w:rPr>
        <w:t xml:space="preserve"> de 2017</w:t>
      </w:r>
      <w:r w:rsidRPr="00266A7F">
        <w:rPr>
          <w:rStyle w:val="ecxtextrun"/>
          <w:sz w:val="24"/>
          <w:szCs w:val="24"/>
        </w:rPr>
        <w:t>.</w:t>
      </w:r>
      <w:bookmarkStart w:id="0" w:name="_GoBack"/>
      <w:bookmarkEnd w:id="0"/>
    </w:p>
    <w:p w:rsidR="00266A7F" w:rsidRPr="00266A7F" w:rsidRDefault="00266A7F" w:rsidP="00266A7F">
      <w:pPr>
        <w:pStyle w:val="Sinespaciado"/>
        <w:jc w:val="both"/>
        <w:rPr>
          <w:rStyle w:val="ecxtextrun"/>
          <w:sz w:val="24"/>
          <w:szCs w:val="24"/>
        </w:rPr>
      </w:pPr>
    </w:p>
    <w:p w:rsidR="005F3E0D" w:rsidRDefault="00266A7F" w:rsidP="00266A7F">
      <w:pPr>
        <w:pStyle w:val="Sinespaciado"/>
        <w:jc w:val="both"/>
        <w:rPr>
          <w:rStyle w:val="ecxtextrun"/>
          <w:sz w:val="24"/>
          <w:szCs w:val="24"/>
        </w:rPr>
      </w:pPr>
      <w:r w:rsidRPr="00266A7F">
        <w:rPr>
          <w:rStyle w:val="ecxtextrun"/>
          <w:sz w:val="24"/>
          <w:szCs w:val="24"/>
        </w:rPr>
        <w:t>Para el proceso de selección la Institución se reserva el derecho de verificar la información consignada por el aspirante en la hoja de vida.</w:t>
      </w:r>
    </w:p>
    <w:p w:rsidR="008C3F88" w:rsidRDefault="008C3F88" w:rsidP="00266A7F">
      <w:pPr>
        <w:pStyle w:val="Sinespaciado"/>
        <w:jc w:val="both"/>
        <w:rPr>
          <w:rStyle w:val="ecxtextru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625"/>
        <w:tblW w:w="0" w:type="auto"/>
        <w:tblLook w:val="04A0" w:firstRow="1" w:lastRow="0" w:firstColumn="1" w:lastColumn="0" w:noHBand="0" w:noVBand="1"/>
      </w:tblPr>
      <w:tblGrid>
        <w:gridCol w:w="2801"/>
        <w:gridCol w:w="2142"/>
        <w:gridCol w:w="1215"/>
        <w:gridCol w:w="3046"/>
      </w:tblGrid>
      <w:tr w:rsidR="008C3F88" w:rsidRPr="00CE7652" w:rsidTr="0073484B">
        <w:trPr>
          <w:trHeight w:val="467"/>
        </w:trPr>
        <w:tc>
          <w:tcPr>
            <w:tcW w:w="4673" w:type="dxa"/>
          </w:tcPr>
          <w:p w:rsidR="008C3F88" w:rsidRPr="00CE7652" w:rsidRDefault="008C3F88" w:rsidP="0073484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ACTIVIDAD</w:t>
            </w:r>
          </w:p>
        </w:tc>
        <w:tc>
          <w:tcPr>
            <w:tcW w:w="3544" w:type="dxa"/>
          </w:tcPr>
          <w:p w:rsidR="008C3F88" w:rsidRPr="00CE7652" w:rsidRDefault="008C3F88" w:rsidP="0073484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FECHA</w:t>
            </w:r>
          </w:p>
        </w:tc>
        <w:tc>
          <w:tcPr>
            <w:tcW w:w="1843" w:type="dxa"/>
          </w:tcPr>
          <w:p w:rsidR="008C3F88" w:rsidRPr="00CE7652" w:rsidRDefault="008C3F88" w:rsidP="0073484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CE7652">
              <w:rPr>
                <w:rFonts w:ascii="Bookman Old Style" w:hAnsi="Bookman Old Style"/>
                <w:b/>
                <w:sz w:val="24"/>
              </w:rPr>
              <w:t>HORA</w:t>
            </w:r>
          </w:p>
        </w:tc>
        <w:tc>
          <w:tcPr>
            <w:tcW w:w="2551" w:type="dxa"/>
          </w:tcPr>
          <w:p w:rsidR="008C3F88" w:rsidRPr="00CE7652" w:rsidRDefault="008C3F88" w:rsidP="0073484B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MEDIO</w:t>
            </w:r>
          </w:p>
        </w:tc>
      </w:tr>
      <w:tr w:rsidR="008C3F88" w:rsidTr="0073484B">
        <w:trPr>
          <w:trHeight w:val="577"/>
        </w:trPr>
        <w:tc>
          <w:tcPr>
            <w:tcW w:w="467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PUBLICACIÓN DE LA CONVOCATORIA</w:t>
            </w:r>
          </w:p>
        </w:tc>
        <w:tc>
          <w:tcPr>
            <w:tcW w:w="3544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MIERCOLES 26 DE JULIO</w:t>
            </w:r>
          </w:p>
        </w:tc>
        <w:tc>
          <w:tcPr>
            <w:tcW w:w="184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7:00 PM</w:t>
            </w:r>
          </w:p>
        </w:tc>
        <w:tc>
          <w:tcPr>
            <w:tcW w:w="2551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Página Web  y Redes Sociales</w:t>
            </w:r>
          </w:p>
        </w:tc>
      </w:tr>
      <w:tr w:rsidR="008C3F88" w:rsidTr="0073484B">
        <w:trPr>
          <w:trHeight w:val="1115"/>
        </w:trPr>
        <w:tc>
          <w:tcPr>
            <w:tcW w:w="467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RECEPCIÓN DE INSCRIPCIONES</w:t>
            </w:r>
          </w:p>
        </w:tc>
        <w:tc>
          <w:tcPr>
            <w:tcW w:w="3544" w:type="dxa"/>
          </w:tcPr>
          <w:p w:rsidR="008C3F88" w:rsidRPr="008C3F88" w:rsidRDefault="008C3F88" w:rsidP="0073484B">
            <w:pPr>
              <w:jc w:val="both"/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DESDE EL JUEVES 27 HASTA EL LUNES 31 DE JULIO</w:t>
            </w:r>
          </w:p>
        </w:tc>
        <w:tc>
          <w:tcPr>
            <w:tcW w:w="184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DE 8:00 A.M. A 8:00 P.M</w:t>
            </w:r>
          </w:p>
        </w:tc>
        <w:tc>
          <w:tcPr>
            <w:tcW w:w="2551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rectoria@infotepsai.edu.co o en físico a la oficina de la rectoría</w:t>
            </w:r>
          </w:p>
        </w:tc>
      </w:tr>
      <w:tr w:rsidR="008C3F88" w:rsidTr="0073484B">
        <w:trPr>
          <w:trHeight w:val="559"/>
        </w:trPr>
        <w:tc>
          <w:tcPr>
            <w:tcW w:w="467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PUBLICACIÓN DE RESULTADOS DE LA CONVOCATORIA</w:t>
            </w:r>
          </w:p>
        </w:tc>
        <w:tc>
          <w:tcPr>
            <w:tcW w:w="3544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 xml:space="preserve">MARTES 1 DE AGOSTO  </w:t>
            </w:r>
          </w:p>
        </w:tc>
        <w:tc>
          <w:tcPr>
            <w:tcW w:w="1843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5:00 P.M.</w:t>
            </w:r>
          </w:p>
        </w:tc>
        <w:tc>
          <w:tcPr>
            <w:tcW w:w="2551" w:type="dxa"/>
          </w:tcPr>
          <w:p w:rsidR="008C3F88" w:rsidRPr="008C3F88" w:rsidRDefault="008C3F88" w:rsidP="0073484B">
            <w:pPr>
              <w:rPr>
                <w:rFonts w:ascii="Bookman Old Style" w:hAnsi="Bookman Old Style"/>
              </w:rPr>
            </w:pPr>
            <w:r w:rsidRPr="008C3F88">
              <w:rPr>
                <w:rFonts w:ascii="Bookman Old Style" w:hAnsi="Bookman Old Style"/>
              </w:rPr>
              <w:t>Página Web</w:t>
            </w:r>
          </w:p>
        </w:tc>
      </w:tr>
    </w:tbl>
    <w:p w:rsidR="008C3F88" w:rsidRPr="008C3F88" w:rsidRDefault="008C3F88" w:rsidP="008C3F88">
      <w:pPr>
        <w:pStyle w:val="Sinespaciado"/>
        <w:jc w:val="center"/>
        <w:rPr>
          <w:rStyle w:val="ecxtextrun"/>
          <w:b/>
          <w:i/>
          <w:sz w:val="24"/>
          <w:szCs w:val="24"/>
        </w:rPr>
      </w:pPr>
      <w:r w:rsidRPr="008C3F88">
        <w:rPr>
          <w:rStyle w:val="ecxtextrun"/>
          <w:b/>
          <w:i/>
          <w:sz w:val="24"/>
          <w:szCs w:val="24"/>
        </w:rPr>
        <w:t>CRONOGRAMA DE LA CONVOCATORIA</w:t>
      </w:r>
    </w:p>
    <w:sectPr w:rsidR="008C3F88" w:rsidRPr="008C3F88" w:rsidSect="00A34360">
      <w:headerReference w:type="default" r:id="rId9"/>
      <w:footerReference w:type="default" r:id="rId10"/>
      <w:pgSz w:w="12240" w:h="15840"/>
      <w:pgMar w:top="238" w:right="1608" w:bottom="184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87" w:rsidRDefault="00BE4987" w:rsidP="00CE219F">
      <w:pPr>
        <w:spacing w:after="0" w:line="240" w:lineRule="auto"/>
      </w:pPr>
      <w:r>
        <w:separator/>
      </w:r>
    </w:p>
  </w:endnote>
  <w:endnote w:type="continuationSeparator" w:id="0">
    <w:p w:rsidR="00BE4987" w:rsidRDefault="00BE4987" w:rsidP="00C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5F" w:rsidRDefault="0087355F" w:rsidP="00234433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490BAC2" wp14:editId="1F599399">
          <wp:simplePos x="0" y="0"/>
          <wp:positionH relativeFrom="column">
            <wp:posOffset>-900430</wp:posOffset>
          </wp:positionH>
          <wp:positionV relativeFrom="paragraph">
            <wp:posOffset>-1057910</wp:posOffset>
          </wp:positionV>
          <wp:extent cx="7788910" cy="1219200"/>
          <wp:effectExtent l="0" t="0" r="254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87" w:rsidRDefault="00BE4987" w:rsidP="00CE219F">
      <w:pPr>
        <w:spacing w:after="0" w:line="240" w:lineRule="auto"/>
      </w:pPr>
      <w:r>
        <w:separator/>
      </w:r>
    </w:p>
  </w:footnote>
  <w:footnote w:type="continuationSeparator" w:id="0">
    <w:p w:rsidR="00BE4987" w:rsidRDefault="00BE4987" w:rsidP="00CE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55F" w:rsidRDefault="008C3F88" w:rsidP="00495F6B">
    <w:pPr>
      <w:pStyle w:val="Encabezado"/>
      <w:ind w:left="-1701"/>
      <w:jc w:val="both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C2B199" wp14:editId="6C243457">
              <wp:simplePos x="0" y="0"/>
              <wp:positionH relativeFrom="margin">
                <wp:posOffset>4267200</wp:posOffset>
              </wp:positionH>
              <wp:positionV relativeFrom="paragraph">
                <wp:posOffset>885826</wp:posOffset>
              </wp:positionV>
              <wp:extent cx="2152650" cy="381000"/>
              <wp:effectExtent l="0" t="0" r="0" b="0"/>
              <wp:wrapNone/>
              <wp:docPr id="1" name="1 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rot="10800000" flipV="1">
                        <a:off x="0" y="0"/>
                        <a:ext cx="21526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F88" w:rsidRPr="008C3F88" w:rsidRDefault="008C3F88" w:rsidP="008C3F8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  <w:szCs w:val="16"/>
                            </w:rPr>
                          </w:pPr>
                          <w:r w:rsidRPr="008C3F88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Vigilado por el Ministerio de Educación 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2B199" id="1 Título" o:spid="_x0000_s1026" style="position:absolute;left:0;text-align:left;margin-left:336pt;margin-top:69.75pt;width:169.5pt;height:30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" filled="f" stroked="f">
              <v:path arrowok="t"/>
              <o:lock v:ext="edit" grouping="t"/>
              <v:textbox>
                <w:txbxContent>
                  <w:p w:rsidR="008C3F88" w:rsidRPr="008C3F88" w:rsidRDefault="008C3F88" w:rsidP="008C3F88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  <w:szCs w:val="16"/>
                      </w:rPr>
                    </w:pPr>
                    <w:r w:rsidRPr="008C3F88"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Vigilado por el Ministerio de Educación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7355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BF7BE" wp14:editId="0B3C1476">
              <wp:simplePos x="0" y="0"/>
              <wp:positionH relativeFrom="column">
                <wp:posOffset>251460</wp:posOffset>
              </wp:positionH>
              <wp:positionV relativeFrom="paragraph">
                <wp:posOffset>1133475</wp:posOffset>
              </wp:positionV>
              <wp:extent cx="1552575" cy="381000"/>
              <wp:effectExtent l="0" t="0" r="0" b="0"/>
              <wp:wrapNone/>
              <wp:docPr id="2" name="1 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rot="10800000" flipV="1">
                        <a:off x="0" y="0"/>
                        <a:ext cx="15525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55F" w:rsidRDefault="0087355F" w:rsidP="00495F6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Boletín 0</w:t>
                          </w:r>
                          <w:r w:rsidR="00DE74DB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12</w:t>
                          </w:r>
                          <w:r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 xml:space="preserve"> -201</w:t>
                          </w:r>
                          <w:r w:rsidR="0042202C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7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BF7BE" id="_x0000_s1027" style="position:absolute;left:0;text-align:left;margin-left:19.8pt;margin-top:89.25pt;width:122.25pt;height:30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" filled="f" stroked="f">
              <v:path arrowok="t"/>
              <o:lock v:ext="edit" grouping="t"/>
              <v:textbox>
                <w:txbxContent>
                  <w:p w:rsidR="0087355F" w:rsidRDefault="0087355F" w:rsidP="00495F6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Boletín 0</w:t>
                    </w:r>
                    <w:r w:rsidR="00DE74DB"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12</w:t>
                    </w:r>
                    <w:r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 xml:space="preserve"> -201</w:t>
                    </w:r>
                    <w:r w:rsidR="0042202C"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87355F">
      <w:rPr>
        <w:noProof/>
        <w:lang w:eastAsia="es-CO"/>
      </w:rPr>
      <w:t xml:space="preserve">           </w:t>
    </w:r>
    <w:r w:rsidR="0087355F">
      <w:rPr>
        <w:noProof/>
        <w:lang w:eastAsia="es-CO"/>
      </w:rPr>
      <w:drawing>
        <wp:inline distT="0" distB="0" distL="0" distR="0" wp14:anchorId="1AE99D94" wp14:editId="0F4EFEC6">
          <wp:extent cx="7791450" cy="1322407"/>
          <wp:effectExtent l="0" t="0" r="0" b="0"/>
          <wp:docPr id="11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1322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355F">
      <w:rPr>
        <w:noProof/>
        <w:lang w:eastAsia="es-CO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EDD"/>
    <w:multiLevelType w:val="hybridMultilevel"/>
    <w:tmpl w:val="EB2A45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1CD"/>
    <w:multiLevelType w:val="hybridMultilevel"/>
    <w:tmpl w:val="13E6D4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EBF"/>
    <w:multiLevelType w:val="hybridMultilevel"/>
    <w:tmpl w:val="B85295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7C26"/>
    <w:multiLevelType w:val="hybridMultilevel"/>
    <w:tmpl w:val="32625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36F4"/>
    <w:multiLevelType w:val="hybridMultilevel"/>
    <w:tmpl w:val="D0B2E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06A4"/>
    <w:multiLevelType w:val="hybridMultilevel"/>
    <w:tmpl w:val="FCD8A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1250"/>
    <w:multiLevelType w:val="hybridMultilevel"/>
    <w:tmpl w:val="96549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653"/>
    <w:multiLevelType w:val="hybridMultilevel"/>
    <w:tmpl w:val="B574C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14"/>
    <w:rsid w:val="00000DA5"/>
    <w:rsid w:val="000129B6"/>
    <w:rsid w:val="0001573E"/>
    <w:rsid w:val="00016BDE"/>
    <w:rsid w:val="00021197"/>
    <w:rsid w:val="000276F8"/>
    <w:rsid w:val="000316DE"/>
    <w:rsid w:val="00034852"/>
    <w:rsid w:val="00035C94"/>
    <w:rsid w:val="0004660B"/>
    <w:rsid w:val="00050666"/>
    <w:rsid w:val="000521A6"/>
    <w:rsid w:val="000539B2"/>
    <w:rsid w:val="00055828"/>
    <w:rsid w:val="00056253"/>
    <w:rsid w:val="00060A91"/>
    <w:rsid w:val="0006261C"/>
    <w:rsid w:val="000627CE"/>
    <w:rsid w:val="00063E97"/>
    <w:rsid w:val="00067B94"/>
    <w:rsid w:val="000750FB"/>
    <w:rsid w:val="00081C07"/>
    <w:rsid w:val="0009459F"/>
    <w:rsid w:val="00095720"/>
    <w:rsid w:val="000964D4"/>
    <w:rsid w:val="000A0D1F"/>
    <w:rsid w:val="000B710A"/>
    <w:rsid w:val="000C6228"/>
    <w:rsid w:val="000D0140"/>
    <w:rsid w:val="000D6A09"/>
    <w:rsid w:val="000F64B0"/>
    <w:rsid w:val="000F6775"/>
    <w:rsid w:val="000F7543"/>
    <w:rsid w:val="000F7B02"/>
    <w:rsid w:val="001135AA"/>
    <w:rsid w:val="00114E84"/>
    <w:rsid w:val="00115B26"/>
    <w:rsid w:val="00115C31"/>
    <w:rsid w:val="0011635C"/>
    <w:rsid w:val="00117708"/>
    <w:rsid w:val="00122DDE"/>
    <w:rsid w:val="00125C89"/>
    <w:rsid w:val="00126EA0"/>
    <w:rsid w:val="00135E8B"/>
    <w:rsid w:val="00140A0C"/>
    <w:rsid w:val="00147037"/>
    <w:rsid w:val="00150F3B"/>
    <w:rsid w:val="00156F17"/>
    <w:rsid w:val="001605E4"/>
    <w:rsid w:val="001624DA"/>
    <w:rsid w:val="00163E0E"/>
    <w:rsid w:val="0016642C"/>
    <w:rsid w:val="00166473"/>
    <w:rsid w:val="001669D3"/>
    <w:rsid w:val="001870ED"/>
    <w:rsid w:val="00190371"/>
    <w:rsid w:val="00192574"/>
    <w:rsid w:val="00192A47"/>
    <w:rsid w:val="00194196"/>
    <w:rsid w:val="0019558C"/>
    <w:rsid w:val="001C1494"/>
    <w:rsid w:val="001D02FE"/>
    <w:rsid w:val="001D418B"/>
    <w:rsid w:val="001D5677"/>
    <w:rsid w:val="001E3684"/>
    <w:rsid w:val="001E7FF6"/>
    <w:rsid w:val="001F0E16"/>
    <w:rsid w:val="001F22D0"/>
    <w:rsid w:val="001F3F92"/>
    <w:rsid w:val="001F570B"/>
    <w:rsid w:val="002050B0"/>
    <w:rsid w:val="0020708A"/>
    <w:rsid w:val="00213EF4"/>
    <w:rsid w:val="00217A26"/>
    <w:rsid w:val="00222614"/>
    <w:rsid w:val="00230AB8"/>
    <w:rsid w:val="00233B52"/>
    <w:rsid w:val="00234433"/>
    <w:rsid w:val="00234525"/>
    <w:rsid w:val="002359A0"/>
    <w:rsid w:val="00235C28"/>
    <w:rsid w:val="002507E9"/>
    <w:rsid w:val="002605C2"/>
    <w:rsid w:val="00261C21"/>
    <w:rsid w:val="00266A7F"/>
    <w:rsid w:val="00270E2A"/>
    <w:rsid w:val="002808DC"/>
    <w:rsid w:val="002822ED"/>
    <w:rsid w:val="002838CB"/>
    <w:rsid w:val="0029017C"/>
    <w:rsid w:val="0029176C"/>
    <w:rsid w:val="00297F0B"/>
    <w:rsid w:val="002A516F"/>
    <w:rsid w:val="002B5827"/>
    <w:rsid w:val="002B79AD"/>
    <w:rsid w:val="002C5240"/>
    <w:rsid w:val="002C7094"/>
    <w:rsid w:val="002D20B0"/>
    <w:rsid w:val="002D4E5D"/>
    <w:rsid w:val="002D6D84"/>
    <w:rsid w:val="002E0932"/>
    <w:rsid w:val="002E2641"/>
    <w:rsid w:val="002E3205"/>
    <w:rsid w:val="002E764A"/>
    <w:rsid w:val="002F5486"/>
    <w:rsid w:val="002F631C"/>
    <w:rsid w:val="003012D7"/>
    <w:rsid w:val="0030233A"/>
    <w:rsid w:val="003042CA"/>
    <w:rsid w:val="00307511"/>
    <w:rsid w:val="00307C19"/>
    <w:rsid w:val="00313480"/>
    <w:rsid w:val="00317A1F"/>
    <w:rsid w:val="00320E2B"/>
    <w:rsid w:val="00323F8A"/>
    <w:rsid w:val="00332A91"/>
    <w:rsid w:val="00342A94"/>
    <w:rsid w:val="00351005"/>
    <w:rsid w:val="0035356E"/>
    <w:rsid w:val="00357603"/>
    <w:rsid w:val="00361C51"/>
    <w:rsid w:val="00366101"/>
    <w:rsid w:val="00366A45"/>
    <w:rsid w:val="00370BC0"/>
    <w:rsid w:val="00371F2F"/>
    <w:rsid w:val="0037291B"/>
    <w:rsid w:val="00396953"/>
    <w:rsid w:val="00397D75"/>
    <w:rsid w:val="003A05EA"/>
    <w:rsid w:val="003C051C"/>
    <w:rsid w:val="003C3BBB"/>
    <w:rsid w:val="003C60AF"/>
    <w:rsid w:val="003D47F5"/>
    <w:rsid w:val="003D4EA6"/>
    <w:rsid w:val="003D5D6B"/>
    <w:rsid w:val="003F0EE3"/>
    <w:rsid w:val="003F613E"/>
    <w:rsid w:val="003F6E6C"/>
    <w:rsid w:val="00404521"/>
    <w:rsid w:val="004103EF"/>
    <w:rsid w:val="00411889"/>
    <w:rsid w:val="00414101"/>
    <w:rsid w:val="00417679"/>
    <w:rsid w:val="0042202C"/>
    <w:rsid w:val="00426068"/>
    <w:rsid w:val="00426E1A"/>
    <w:rsid w:val="004302B2"/>
    <w:rsid w:val="00431EE3"/>
    <w:rsid w:val="0044081C"/>
    <w:rsid w:val="00456289"/>
    <w:rsid w:val="00463607"/>
    <w:rsid w:val="004832DC"/>
    <w:rsid w:val="00487DBB"/>
    <w:rsid w:val="004922D8"/>
    <w:rsid w:val="00493EA6"/>
    <w:rsid w:val="004948D7"/>
    <w:rsid w:val="00495F6B"/>
    <w:rsid w:val="004A0A56"/>
    <w:rsid w:val="004A45D2"/>
    <w:rsid w:val="004B5D8E"/>
    <w:rsid w:val="004C3166"/>
    <w:rsid w:val="004D2DD1"/>
    <w:rsid w:val="004E176C"/>
    <w:rsid w:val="004E2866"/>
    <w:rsid w:val="004E5482"/>
    <w:rsid w:val="00503829"/>
    <w:rsid w:val="005106E7"/>
    <w:rsid w:val="0051284A"/>
    <w:rsid w:val="00520C4B"/>
    <w:rsid w:val="00520D46"/>
    <w:rsid w:val="005304E8"/>
    <w:rsid w:val="005305DC"/>
    <w:rsid w:val="00532B29"/>
    <w:rsid w:val="00533E43"/>
    <w:rsid w:val="00534A63"/>
    <w:rsid w:val="00537D0B"/>
    <w:rsid w:val="00542764"/>
    <w:rsid w:val="00544412"/>
    <w:rsid w:val="00552E22"/>
    <w:rsid w:val="00553246"/>
    <w:rsid w:val="0055353E"/>
    <w:rsid w:val="00566165"/>
    <w:rsid w:val="00571586"/>
    <w:rsid w:val="00572F0A"/>
    <w:rsid w:val="00583E8A"/>
    <w:rsid w:val="00591F53"/>
    <w:rsid w:val="00595D30"/>
    <w:rsid w:val="005975BA"/>
    <w:rsid w:val="005A1E5C"/>
    <w:rsid w:val="005A74C1"/>
    <w:rsid w:val="005B0527"/>
    <w:rsid w:val="005B37D2"/>
    <w:rsid w:val="005B40F4"/>
    <w:rsid w:val="005C19DD"/>
    <w:rsid w:val="005D26C8"/>
    <w:rsid w:val="005E3392"/>
    <w:rsid w:val="005E5252"/>
    <w:rsid w:val="005E7D1A"/>
    <w:rsid w:val="005F024A"/>
    <w:rsid w:val="005F3E0D"/>
    <w:rsid w:val="005F439F"/>
    <w:rsid w:val="005F5CC0"/>
    <w:rsid w:val="006060DB"/>
    <w:rsid w:val="00607DE9"/>
    <w:rsid w:val="00631FB2"/>
    <w:rsid w:val="00636B90"/>
    <w:rsid w:val="00641271"/>
    <w:rsid w:val="00646F31"/>
    <w:rsid w:val="00647212"/>
    <w:rsid w:val="0065372C"/>
    <w:rsid w:val="00653F4B"/>
    <w:rsid w:val="00655C45"/>
    <w:rsid w:val="00656DE0"/>
    <w:rsid w:val="00660272"/>
    <w:rsid w:val="00660DE8"/>
    <w:rsid w:val="006612B1"/>
    <w:rsid w:val="006630AD"/>
    <w:rsid w:val="00673426"/>
    <w:rsid w:val="00673DD1"/>
    <w:rsid w:val="00674F79"/>
    <w:rsid w:val="006828F1"/>
    <w:rsid w:val="0068307E"/>
    <w:rsid w:val="00692EDA"/>
    <w:rsid w:val="00693BAA"/>
    <w:rsid w:val="006941C1"/>
    <w:rsid w:val="00695675"/>
    <w:rsid w:val="00696659"/>
    <w:rsid w:val="00696C01"/>
    <w:rsid w:val="006B20CB"/>
    <w:rsid w:val="006B363E"/>
    <w:rsid w:val="006B69A4"/>
    <w:rsid w:val="006C2ADF"/>
    <w:rsid w:val="006D4BA5"/>
    <w:rsid w:val="006D7914"/>
    <w:rsid w:val="006E4D60"/>
    <w:rsid w:val="006E4D76"/>
    <w:rsid w:val="006E4EAC"/>
    <w:rsid w:val="006E58B7"/>
    <w:rsid w:val="006F2C75"/>
    <w:rsid w:val="006F56F7"/>
    <w:rsid w:val="006F62DC"/>
    <w:rsid w:val="00704A3A"/>
    <w:rsid w:val="00706F79"/>
    <w:rsid w:val="007118EB"/>
    <w:rsid w:val="00711A05"/>
    <w:rsid w:val="00711F8D"/>
    <w:rsid w:val="00725D1B"/>
    <w:rsid w:val="0073729C"/>
    <w:rsid w:val="007407B5"/>
    <w:rsid w:val="00740F09"/>
    <w:rsid w:val="00747FF1"/>
    <w:rsid w:val="00752512"/>
    <w:rsid w:val="00762CEC"/>
    <w:rsid w:val="007669B5"/>
    <w:rsid w:val="00770282"/>
    <w:rsid w:val="00784310"/>
    <w:rsid w:val="00792656"/>
    <w:rsid w:val="00794606"/>
    <w:rsid w:val="00797E7E"/>
    <w:rsid w:val="007A77E7"/>
    <w:rsid w:val="007B0772"/>
    <w:rsid w:val="007B2817"/>
    <w:rsid w:val="007B471C"/>
    <w:rsid w:val="007B4D3F"/>
    <w:rsid w:val="007B5CB9"/>
    <w:rsid w:val="007B5CD7"/>
    <w:rsid w:val="007D09BB"/>
    <w:rsid w:val="007D48C4"/>
    <w:rsid w:val="007D6612"/>
    <w:rsid w:val="007E7C8A"/>
    <w:rsid w:val="007F206F"/>
    <w:rsid w:val="007F59DD"/>
    <w:rsid w:val="00801531"/>
    <w:rsid w:val="00802D49"/>
    <w:rsid w:val="00812AA4"/>
    <w:rsid w:val="0082037F"/>
    <w:rsid w:val="008229AB"/>
    <w:rsid w:val="00823692"/>
    <w:rsid w:val="00823E93"/>
    <w:rsid w:val="00827E98"/>
    <w:rsid w:val="00831BDF"/>
    <w:rsid w:val="00850F7A"/>
    <w:rsid w:val="008541B4"/>
    <w:rsid w:val="0087355F"/>
    <w:rsid w:val="00874220"/>
    <w:rsid w:val="00875B13"/>
    <w:rsid w:val="00876647"/>
    <w:rsid w:val="00880FAC"/>
    <w:rsid w:val="008901BD"/>
    <w:rsid w:val="0089250F"/>
    <w:rsid w:val="00892BBE"/>
    <w:rsid w:val="00897E70"/>
    <w:rsid w:val="008B6F63"/>
    <w:rsid w:val="008C21A8"/>
    <w:rsid w:val="008C3F88"/>
    <w:rsid w:val="008C58BC"/>
    <w:rsid w:val="008C62F6"/>
    <w:rsid w:val="008D13F3"/>
    <w:rsid w:val="008D77D5"/>
    <w:rsid w:val="008E1901"/>
    <w:rsid w:val="008E238A"/>
    <w:rsid w:val="0090441A"/>
    <w:rsid w:val="0091086A"/>
    <w:rsid w:val="00910EE9"/>
    <w:rsid w:val="009116F0"/>
    <w:rsid w:val="00930678"/>
    <w:rsid w:val="0094057E"/>
    <w:rsid w:val="00943C4E"/>
    <w:rsid w:val="009502F2"/>
    <w:rsid w:val="009604E2"/>
    <w:rsid w:val="009719F4"/>
    <w:rsid w:val="00971BA2"/>
    <w:rsid w:val="0097356D"/>
    <w:rsid w:val="009860C9"/>
    <w:rsid w:val="009A5E3C"/>
    <w:rsid w:val="009B5177"/>
    <w:rsid w:val="009B714A"/>
    <w:rsid w:val="009C00BA"/>
    <w:rsid w:val="009C7D6D"/>
    <w:rsid w:val="009D7A62"/>
    <w:rsid w:val="009E3979"/>
    <w:rsid w:val="009F5FD8"/>
    <w:rsid w:val="009F6A36"/>
    <w:rsid w:val="00A03F3C"/>
    <w:rsid w:val="00A05528"/>
    <w:rsid w:val="00A11117"/>
    <w:rsid w:val="00A1520B"/>
    <w:rsid w:val="00A165AF"/>
    <w:rsid w:val="00A21753"/>
    <w:rsid w:val="00A2416D"/>
    <w:rsid w:val="00A24963"/>
    <w:rsid w:val="00A25BEE"/>
    <w:rsid w:val="00A30778"/>
    <w:rsid w:val="00A3308A"/>
    <w:rsid w:val="00A34360"/>
    <w:rsid w:val="00A3596D"/>
    <w:rsid w:val="00A37603"/>
    <w:rsid w:val="00A46798"/>
    <w:rsid w:val="00A4786F"/>
    <w:rsid w:val="00A47C42"/>
    <w:rsid w:val="00A51304"/>
    <w:rsid w:val="00A550A3"/>
    <w:rsid w:val="00A63733"/>
    <w:rsid w:val="00A64003"/>
    <w:rsid w:val="00A66701"/>
    <w:rsid w:val="00A711FE"/>
    <w:rsid w:val="00A71808"/>
    <w:rsid w:val="00A75DF9"/>
    <w:rsid w:val="00A76F3C"/>
    <w:rsid w:val="00A77C7A"/>
    <w:rsid w:val="00A8038B"/>
    <w:rsid w:val="00A84CC2"/>
    <w:rsid w:val="00A91079"/>
    <w:rsid w:val="00A91559"/>
    <w:rsid w:val="00A9716F"/>
    <w:rsid w:val="00A97659"/>
    <w:rsid w:val="00AB1FF1"/>
    <w:rsid w:val="00AB32D0"/>
    <w:rsid w:val="00AB421A"/>
    <w:rsid w:val="00AB4E98"/>
    <w:rsid w:val="00AB60D9"/>
    <w:rsid w:val="00AC0EA2"/>
    <w:rsid w:val="00AC26C8"/>
    <w:rsid w:val="00AC4537"/>
    <w:rsid w:val="00AD1F14"/>
    <w:rsid w:val="00AD241B"/>
    <w:rsid w:val="00AD33C1"/>
    <w:rsid w:val="00AD349C"/>
    <w:rsid w:val="00AE69D1"/>
    <w:rsid w:val="00AE742C"/>
    <w:rsid w:val="00AF5A5C"/>
    <w:rsid w:val="00AF6EA3"/>
    <w:rsid w:val="00B127C0"/>
    <w:rsid w:val="00B2233B"/>
    <w:rsid w:val="00B23C59"/>
    <w:rsid w:val="00B317BB"/>
    <w:rsid w:val="00B40262"/>
    <w:rsid w:val="00B436E7"/>
    <w:rsid w:val="00B43AA9"/>
    <w:rsid w:val="00B4553B"/>
    <w:rsid w:val="00B5029F"/>
    <w:rsid w:val="00B553AC"/>
    <w:rsid w:val="00B60AEA"/>
    <w:rsid w:val="00B62E17"/>
    <w:rsid w:val="00B67A98"/>
    <w:rsid w:val="00B73228"/>
    <w:rsid w:val="00B76456"/>
    <w:rsid w:val="00B7768D"/>
    <w:rsid w:val="00B83B55"/>
    <w:rsid w:val="00B861DF"/>
    <w:rsid w:val="00B87E62"/>
    <w:rsid w:val="00BA05E4"/>
    <w:rsid w:val="00BA12C2"/>
    <w:rsid w:val="00BA4A48"/>
    <w:rsid w:val="00BA51B2"/>
    <w:rsid w:val="00BB55DF"/>
    <w:rsid w:val="00BB5D71"/>
    <w:rsid w:val="00BC1334"/>
    <w:rsid w:val="00BC26C4"/>
    <w:rsid w:val="00BC41D3"/>
    <w:rsid w:val="00BD26C5"/>
    <w:rsid w:val="00BD33A2"/>
    <w:rsid w:val="00BD7894"/>
    <w:rsid w:val="00BE4987"/>
    <w:rsid w:val="00BE78BC"/>
    <w:rsid w:val="00BE7EA6"/>
    <w:rsid w:val="00C02AB2"/>
    <w:rsid w:val="00C04463"/>
    <w:rsid w:val="00C0448E"/>
    <w:rsid w:val="00C243FB"/>
    <w:rsid w:val="00C3073D"/>
    <w:rsid w:val="00C30A19"/>
    <w:rsid w:val="00C311A3"/>
    <w:rsid w:val="00C31715"/>
    <w:rsid w:val="00C3650F"/>
    <w:rsid w:val="00C36813"/>
    <w:rsid w:val="00C401FF"/>
    <w:rsid w:val="00C422D6"/>
    <w:rsid w:val="00C46436"/>
    <w:rsid w:val="00C5749B"/>
    <w:rsid w:val="00C575A0"/>
    <w:rsid w:val="00C57F0E"/>
    <w:rsid w:val="00C65538"/>
    <w:rsid w:val="00C83C56"/>
    <w:rsid w:val="00C83D2D"/>
    <w:rsid w:val="00C85C54"/>
    <w:rsid w:val="00C878E3"/>
    <w:rsid w:val="00CB4B78"/>
    <w:rsid w:val="00CC128B"/>
    <w:rsid w:val="00CC1B9F"/>
    <w:rsid w:val="00CD411B"/>
    <w:rsid w:val="00CD41B9"/>
    <w:rsid w:val="00CD517E"/>
    <w:rsid w:val="00CE0DCE"/>
    <w:rsid w:val="00CE219F"/>
    <w:rsid w:val="00CE5779"/>
    <w:rsid w:val="00CF0F83"/>
    <w:rsid w:val="00CF333F"/>
    <w:rsid w:val="00CF37F8"/>
    <w:rsid w:val="00CF38A5"/>
    <w:rsid w:val="00CF6AF8"/>
    <w:rsid w:val="00D07B67"/>
    <w:rsid w:val="00D13FDF"/>
    <w:rsid w:val="00D14EB9"/>
    <w:rsid w:val="00D16557"/>
    <w:rsid w:val="00D16E7B"/>
    <w:rsid w:val="00D175C9"/>
    <w:rsid w:val="00D21785"/>
    <w:rsid w:val="00D24CD0"/>
    <w:rsid w:val="00D315A8"/>
    <w:rsid w:val="00D34BD1"/>
    <w:rsid w:val="00D43295"/>
    <w:rsid w:val="00D61E89"/>
    <w:rsid w:val="00D722EA"/>
    <w:rsid w:val="00D77CE1"/>
    <w:rsid w:val="00D80946"/>
    <w:rsid w:val="00D82694"/>
    <w:rsid w:val="00D85CCF"/>
    <w:rsid w:val="00D93EC6"/>
    <w:rsid w:val="00D95314"/>
    <w:rsid w:val="00DA27D1"/>
    <w:rsid w:val="00DA55DA"/>
    <w:rsid w:val="00DA64EA"/>
    <w:rsid w:val="00DA7042"/>
    <w:rsid w:val="00DB19E7"/>
    <w:rsid w:val="00DB5D00"/>
    <w:rsid w:val="00DB7379"/>
    <w:rsid w:val="00DC2786"/>
    <w:rsid w:val="00DC79D5"/>
    <w:rsid w:val="00DD2654"/>
    <w:rsid w:val="00DD3896"/>
    <w:rsid w:val="00DD4653"/>
    <w:rsid w:val="00DD56D3"/>
    <w:rsid w:val="00DD6212"/>
    <w:rsid w:val="00DD6591"/>
    <w:rsid w:val="00DE64EC"/>
    <w:rsid w:val="00DE6AEC"/>
    <w:rsid w:val="00DE74DB"/>
    <w:rsid w:val="00DF20BF"/>
    <w:rsid w:val="00DF3E4E"/>
    <w:rsid w:val="00DF693F"/>
    <w:rsid w:val="00E02BF7"/>
    <w:rsid w:val="00E02F9B"/>
    <w:rsid w:val="00E06C26"/>
    <w:rsid w:val="00E152DA"/>
    <w:rsid w:val="00E231A7"/>
    <w:rsid w:val="00E27964"/>
    <w:rsid w:val="00E27BC5"/>
    <w:rsid w:val="00E30B63"/>
    <w:rsid w:val="00E30BE4"/>
    <w:rsid w:val="00E34BC1"/>
    <w:rsid w:val="00E452AD"/>
    <w:rsid w:val="00E52E52"/>
    <w:rsid w:val="00E70CF8"/>
    <w:rsid w:val="00E71AA8"/>
    <w:rsid w:val="00E74039"/>
    <w:rsid w:val="00E80575"/>
    <w:rsid w:val="00E8442C"/>
    <w:rsid w:val="00E874AF"/>
    <w:rsid w:val="00EA16D6"/>
    <w:rsid w:val="00EC677F"/>
    <w:rsid w:val="00EC725E"/>
    <w:rsid w:val="00EC7AB5"/>
    <w:rsid w:val="00ED4DF7"/>
    <w:rsid w:val="00ED58A0"/>
    <w:rsid w:val="00ED7CBD"/>
    <w:rsid w:val="00EE0A0C"/>
    <w:rsid w:val="00EF710E"/>
    <w:rsid w:val="00F001C8"/>
    <w:rsid w:val="00F0020A"/>
    <w:rsid w:val="00F0133A"/>
    <w:rsid w:val="00F0246D"/>
    <w:rsid w:val="00F03185"/>
    <w:rsid w:val="00F04B57"/>
    <w:rsid w:val="00F13FB3"/>
    <w:rsid w:val="00F14BE6"/>
    <w:rsid w:val="00F23AF7"/>
    <w:rsid w:val="00F3615F"/>
    <w:rsid w:val="00F42687"/>
    <w:rsid w:val="00F44F67"/>
    <w:rsid w:val="00F53291"/>
    <w:rsid w:val="00F557DE"/>
    <w:rsid w:val="00F57FE0"/>
    <w:rsid w:val="00F60D22"/>
    <w:rsid w:val="00F71DBE"/>
    <w:rsid w:val="00F75921"/>
    <w:rsid w:val="00F81A5F"/>
    <w:rsid w:val="00F821DF"/>
    <w:rsid w:val="00F839A6"/>
    <w:rsid w:val="00F93BCA"/>
    <w:rsid w:val="00F94444"/>
    <w:rsid w:val="00F951BB"/>
    <w:rsid w:val="00F96A7F"/>
    <w:rsid w:val="00FA360E"/>
    <w:rsid w:val="00FA5038"/>
    <w:rsid w:val="00FA7088"/>
    <w:rsid w:val="00FB055D"/>
    <w:rsid w:val="00FB0EC8"/>
    <w:rsid w:val="00FB5606"/>
    <w:rsid w:val="00FD0D5C"/>
    <w:rsid w:val="00FF719C"/>
    <w:rsid w:val="00FF774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DECCB3B2-31C8-412C-8E23-121647D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F1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14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D1F14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E219F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219F"/>
  </w:style>
  <w:style w:type="paragraph" w:styleId="Piedepgina">
    <w:name w:val="footer"/>
    <w:basedOn w:val="Normal"/>
    <w:link w:val="PiedepginaCar"/>
    <w:uiPriority w:val="99"/>
    <w:unhideWhenUsed/>
    <w:rsid w:val="00CE219F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219F"/>
  </w:style>
  <w:style w:type="paragraph" w:styleId="NormalWeb">
    <w:name w:val="Normal (Web)"/>
    <w:basedOn w:val="Normal"/>
    <w:uiPriority w:val="99"/>
    <w:semiHidden/>
    <w:unhideWhenUsed/>
    <w:rsid w:val="00495F6B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175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F6A3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419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4196"/>
    <w:rPr>
      <w:rFonts w:ascii="Consolas" w:eastAsia="Calibri" w:hAnsi="Consolas" w:cs="Consolas"/>
      <w:sz w:val="20"/>
      <w:szCs w:val="20"/>
      <w:lang w:eastAsia="ar-SA"/>
    </w:rPr>
  </w:style>
  <w:style w:type="paragraph" w:customStyle="1" w:styleId="ecxparagraph">
    <w:name w:val="ecxparagraph"/>
    <w:basedOn w:val="Normal"/>
    <w:rsid w:val="00655C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cxtextrun">
    <w:name w:val="ecxtextrun"/>
    <w:basedOn w:val="Fuentedeprrafopredeter"/>
    <w:rsid w:val="00655C45"/>
  </w:style>
  <w:style w:type="character" w:customStyle="1" w:styleId="ecxeop">
    <w:name w:val="ecxeop"/>
    <w:basedOn w:val="Fuentedeprrafopredeter"/>
    <w:rsid w:val="00655C45"/>
  </w:style>
  <w:style w:type="character" w:customStyle="1" w:styleId="ecxnormaltextrun">
    <w:name w:val="ecxnormaltextrun"/>
    <w:basedOn w:val="Fuentedeprrafopredeter"/>
    <w:rsid w:val="00655C45"/>
  </w:style>
  <w:style w:type="character" w:customStyle="1" w:styleId="ecxspellingerror">
    <w:name w:val="ecxspellingerror"/>
    <w:basedOn w:val="Fuentedeprrafopredeter"/>
    <w:rsid w:val="00655C45"/>
  </w:style>
  <w:style w:type="table" w:styleId="Tablaconcuadrcula">
    <w:name w:val="Table Grid"/>
    <w:basedOn w:val="Tablanormal"/>
    <w:uiPriority w:val="39"/>
    <w:rsid w:val="0016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ia@infotepsai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46C6-2D33-4CE0-BDFC-20D3B64C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ptcompleto</dc:creator>
  <cp:lastModifiedBy>ADMINFOTEP</cp:lastModifiedBy>
  <cp:revision>3</cp:revision>
  <cp:lastPrinted>2015-01-17T17:17:00Z</cp:lastPrinted>
  <dcterms:created xsi:type="dcterms:W3CDTF">2017-07-26T22:41:00Z</dcterms:created>
  <dcterms:modified xsi:type="dcterms:W3CDTF">2017-07-26T23:04:00Z</dcterms:modified>
</cp:coreProperties>
</file>